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C84" w:rsidRPr="00730C84" w:rsidRDefault="00730C84" w:rsidP="00730C84">
      <w:pPr>
        <w:rPr>
          <w:rFonts w:ascii="Times New Roman" w:hAnsi="Times New Roman" w:cs="Times New Roman"/>
          <w:sz w:val="24"/>
          <w:szCs w:val="24"/>
        </w:rPr>
      </w:pPr>
      <w:r w:rsidRPr="00730C84">
        <w:rPr>
          <w:rFonts w:ascii="Times New Roman" w:hAnsi="Times New Roman" w:cs="Times New Roman"/>
          <w:b/>
          <w:sz w:val="24"/>
          <w:szCs w:val="24"/>
        </w:rPr>
        <w:t>Аннотация к рабочей программе по предмету «</w:t>
      </w:r>
      <w:r>
        <w:rPr>
          <w:rFonts w:ascii="Times New Roman" w:hAnsi="Times New Roman" w:cs="Times New Roman"/>
          <w:b/>
          <w:sz w:val="24"/>
          <w:szCs w:val="24"/>
        </w:rPr>
        <w:t>География»  9</w:t>
      </w:r>
      <w:r w:rsidRPr="00730C84">
        <w:rPr>
          <w:rFonts w:ascii="Times New Roman" w:hAnsi="Times New Roman" w:cs="Times New Roman"/>
          <w:b/>
          <w:sz w:val="24"/>
          <w:szCs w:val="24"/>
        </w:rPr>
        <w:t xml:space="preserve"> класс</w:t>
      </w:r>
    </w:p>
    <w:p w:rsidR="00730C84" w:rsidRPr="00730C84" w:rsidRDefault="00730C84" w:rsidP="00730C84">
      <w:pPr>
        <w:spacing w:after="0" w:line="240" w:lineRule="auto"/>
        <w:rPr>
          <w:rFonts w:ascii="Times New Roman" w:hAnsi="Times New Roman" w:cs="Times New Roman"/>
          <w:sz w:val="24"/>
          <w:szCs w:val="24"/>
        </w:rPr>
      </w:pPr>
      <w:r w:rsidRPr="00730C84">
        <w:rPr>
          <w:rFonts w:ascii="Times New Roman" w:hAnsi="Times New Roman" w:cs="Times New Roman"/>
          <w:sz w:val="24"/>
          <w:szCs w:val="24"/>
        </w:rPr>
        <w:t xml:space="preserve">Рабочая программа составлена в соответствии </w:t>
      </w:r>
      <w:proofErr w:type="gramStart"/>
      <w:r w:rsidRPr="00730C84">
        <w:rPr>
          <w:rFonts w:ascii="Times New Roman" w:hAnsi="Times New Roman" w:cs="Times New Roman"/>
          <w:sz w:val="24"/>
          <w:szCs w:val="24"/>
        </w:rPr>
        <w:t>с</w:t>
      </w:r>
      <w:proofErr w:type="gramEnd"/>
      <w:r w:rsidRPr="00730C84">
        <w:rPr>
          <w:rFonts w:ascii="Times New Roman" w:hAnsi="Times New Roman" w:cs="Times New Roman"/>
          <w:sz w:val="24"/>
          <w:szCs w:val="24"/>
        </w:rPr>
        <w:t>:</w:t>
      </w:r>
    </w:p>
    <w:p w:rsidR="00730C84" w:rsidRPr="00730C84" w:rsidRDefault="00730C84" w:rsidP="00730C84">
      <w:pPr>
        <w:pStyle w:val="a3"/>
        <w:numPr>
          <w:ilvl w:val="0"/>
          <w:numId w:val="1"/>
        </w:numPr>
        <w:spacing w:after="0" w:line="240" w:lineRule="auto"/>
        <w:jc w:val="both"/>
        <w:rPr>
          <w:rFonts w:ascii="Times New Roman" w:hAnsi="Times New Roman"/>
          <w:sz w:val="24"/>
          <w:szCs w:val="24"/>
        </w:rPr>
      </w:pPr>
      <w:r w:rsidRPr="00730C84">
        <w:rPr>
          <w:rFonts w:ascii="Times New Roman" w:hAnsi="Times New Roman"/>
          <w:sz w:val="24"/>
          <w:szCs w:val="24"/>
        </w:rPr>
        <w:t>Федеральным законом от 29 декабря 2012 года № 273 - ФЗ «Об образо</w:t>
      </w:r>
      <w:r w:rsidRPr="00730C84">
        <w:rPr>
          <w:rFonts w:ascii="Times New Roman" w:hAnsi="Times New Roman"/>
          <w:sz w:val="24"/>
          <w:szCs w:val="24"/>
        </w:rPr>
        <w:softHyphen/>
        <w:t>вании в Российской Федерации»;</w:t>
      </w:r>
    </w:p>
    <w:p w:rsidR="00730C84" w:rsidRPr="00730C84" w:rsidRDefault="00730C84" w:rsidP="00730C84">
      <w:pPr>
        <w:pStyle w:val="a3"/>
        <w:numPr>
          <w:ilvl w:val="0"/>
          <w:numId w:val="1"/>
        </w:numPr>
        <w:spacing w:after="0" w:line="240" w:lineRule="auto"/>
        <w:jc w:val="both"/>
        <w:rPr>
          <w:rFonts w:ascii="Times New Roman" w:hAnsi="Times New Roman"/>
          <w:sz w:val="24"/>
          <w:szCs w:val="24"/>
        </w:rPr>
      </w:pPr>
      <w:proofErr w:type="gramStart"/>
      <w:r w:rsidRPr="00730C84">
        <w:rPr>
          <w:rFonts w:ascii="Times New Roman" w:hAnsi="Times New Roman"/>
          <w:sz w:val="24"/>
          <w:szCs w:val="24"/>
        </w:rPr>
        <w:t>федеральным базисным учебным планом, утвержденным приказом Ми</w:t>
      </w:r>
      <w:r w:rsidRPr="00730C84">
        <w:rPr>
          <w:rFonts w:ascii="Times New Roman" w:hAnsi="Times New Roman"/>
          <w:sz w:val="24"/>
          <w:szCs w:val="24"/>
        </w:rPr>
        <w:softHyphen/>
        <w:t>нистерства образования и науки Российской Федерации от 09 марта 2004 года № 1312 «Об утверждении федерального базисного учебного плана и примерных учебных планов для образовательных учреждений Российской Фе</w:t>
      </w:r>
      <w:r w:rsidRPr="00730C84">
        <w:rPr>
          <w:rFonts w:ascii="Times New Roman" w:hAnsi="Times New Roman"/>
          <w:sz w:val="24"/>
          <w:szCs w:val="24"/>
        </w:rPr>
        <w:softHyphen/>
        <w:t>дерации, реализующих программы общего образования» (в редакции приказов Министерства образования и науки Российской Федерации от 20 августа 2008 года № 241, от 30 августа 2010 года № 889, от 03</w:t>
      </w:r>
      <w:proofErr w:type="gramEnd"/>
      <w:r w:rsidRPr="00730C84">
        <w:rPr>
          <w:rFonts w:ascii="Times New Roman" w:hAnsi="Times New Roman"/>
          <w:sz w:val="24"/>
          <w:szCs w:val="24"/>
        </w:rPr>
        <w:t xml:space="preserve"> июня 2011 года № 1994, от 01 февраля 2012 года, № 74);</w:t>
      </w:r>
    </w:p>
    <w:p w:rsidR="00730C84" w:rsidRPr="00730C84" w:rsidRDefault="00730C84" w:rsidP="00730C84">
      <w:pPr>
        <w:pStyle w:val="a3"/>
        <w:numPr>
          <w:ilvl w:val="0"/>
          <w:numId w:val="1"/>
        </w:numPr>
        <w:spacing w:after="0" w:line="240" w:lineRule="auto"/>
        <w:jc w:val="both"/>
        <w:rPr>
          <w:rFonts w:ascii="Times New Roman" w:hAnsi="Times New Roman"/>
          <w:sz w:val="24"/>
          <w:szCs w:val="24"/>
        </w:rPr>
      </w:pPr>
      <w:proofErr w:type="gramStart"/>
      <w:r w:rsidRPr="00730C84">
        <w:rPr>
          <w:rFonts w:ascii="Times New Roman" w:hAnsi="Times New Roman"/>
          <w:sz w:val="24"/>
          <w:szCs w:val="24"/>
        </w:rPr>
        <w:t>федеральным компонентом государственного стандарта общего образо</w:t>
      </w:r>
      <w:r w:rsidRPr="00730C84">
        <w:rPr>
          <w:rFonts w:ascii="Times New Roman" w:hAnsi="Times New Roman"/>
          <w:sz w:val="24"/>
          <w:szCs w:val="24"/>
        </w:rPr>
        <w:softHyphen/>
      </w:r>
      <w:r w:rsidRPr="00730C84">
        <w:rPr>
          <w:rFonts w:ascii="Times New Roman" w:hAnsi="Times New Roman"/>
          <w:bCs/>
          <w:sz w:val="24"/>
          <w:szCs w:val="24"/>
        </w:rPr>
        <w:t>вания, утвержденным приказом Министерства образования Российской</w:t>
      </w:r>
      <w:r w:rsidRPr="00730C84">
        <w:rPr>
          <w:rFonts w:ascii="Times New Roman" w:hAnsi="Times New Roman"/>
          <w:b/>
          <w:bCs/>
          <w:sz w:val="24"/>
          <w:szCs w:val="24"/>
        </w:rPr>
        <w:t xml:space="preserve"> </w:t>
      </w:r>
      <w:r w:rsidRPr="00730C84">
        <w:rPr>
          <w:rFonts w:ascii="Times New Roman" w:hAnsi="Times New Roman"/>
          <w:sz w:val="24"/>
          <w:szCs w:val="24"/>
        </w:rPr>
        <w:t>Феде</w:t>
      </w:r>
      <w:r w:rsidRPr="00730C84">
        <w:rPr>
          <w:rFonts w:ascii="Times New Roman" w:hAnsi="Times New Roman"/>
          <w:sz w:val="24"/>
          <w:szCs w:val="24"/>
        </w:rPr>
        <w:softHyphen/>
        <w:t>рации от 05 марта 2004 года № 1089 «Об утверждении федерального компо</w:t>
      </w:r>
      <w:r w:rsidRPr="00730C84">
        <w:rPr>
          <w:rFonts w:ascii="Times New Roman" w:hAnsi="Times New Roman"/>
          <w:sz w:val="24"/>
          <w:szCs w:val="24"/>
        </w:rPr>
        <w:softHyphen/>
        <w:t>нента государственных стандартов начального общего, основного общего и среднего (полного) общего образования» (в редакции приказов Министерства образования и науки Российской Федерации от 03 июня 2008 года, № 164, от 31 августа 2009 года, № 320, от 19 октября 2009 года, № 427</w:t>
      </w:r>
      <w:proofErr w:type="gramEnd"/>
      <w:r w:rsidRPr="00730C84">
        <w:rPr>
          <w:rFonts w:ascii="Times New Roman" w:hAnsi="Times New Roman"/>
          <w:sz w:val="24"/>
          <w:szCs w:val="24"/>
        </w:rPr>
        <w:t>, от 10 ноября 2011 года № 2643, от 24 января 2012 года № 39, от 31 января 2012 года № 69 (для 5-11 классов),</w:t>
      </w:r>
    </w:p>
    <w:p w:rsidR="00730C84" w:rsidRPr="00730C84" w:rsidRDefault="00730C84" w:rsidP="00730C84">
      <w:pPr>
        <w:pStyle w:val="a3"/>
        <w:numPr>
          <w:ilvl w:val="0"/>
          <w:numId w:val="2"/>
        </w:numPr>
        <w:suppressAutoHyphens/>
        <w:autoSpaceDE w:val="0"/>
        <w:autoSpaceDN w:val="0"/>
        <w:adjustRightInd w:val="0"/>
        <w:spacing w:after="0" w:line="240" w:lineRule="auto"/>
        <w:rPr>
          <w:rFonts w:ascii="Times New Roman" w:eastAsia="TimesNewRomanPSMT" w:hAnsi="Times New Roman"/>
          <w:sz w:val="24"/>
          <w:szCs w:val="24"/>
        </w:rPr>
      </w:pPr>
      <w:r w:rsidRPr="00730C84">
        <w:rPr>
          <w:rFonts w:ascii="Times New Roman" w:hAnsi="Times New Roman"/>
          <w:sz w:val="24"/>
          <w:szCs w:val="24"/>
        </w:rPr>
        <w:t>приказом министерства образования и молодежной политики учебным планом на 2020/2021 учебный год;</w:t>
      </w:r>
      <w:bookmarkStart w:id="0" w:name="_GoBack"/>
      <w:bookmarkEnd w:id="0"/>
    </w:p>
    <w:p w:rsidR="00730C84" w:rsidRPr="00730C84" w:rsidRDefault="00730C84" w:rsidP="00730C84">
      <w:pPr>
        <w:pStyle w:val="a3"/>
        <w:numPr>
          <w:ilvl w:val="0"/>
          <w:numId w:val="2"/>
        </w:numPr>
        <w:suppressAutoHyphens/>
        <w:autoSpaceDE w:val="0"/>
        <w:autoSpaceDN w:val="0"/>
        <w:adjustRightInd w:val="0"/>
        <w:spacing w:after="0" w:line="240" w:lineRule="auto"/>
        <w:rPr>
          <w:rFonts w:ascii="Times New Roman" w:eastAsia="TimesNewRomanPSMT" w:hAnsi="Times New Roman"/>
          <w:sz w:val="24"/>
          <w:szCs w:val="24"/>
        </w:rPr>
      </w:pPr>
      <w:r w:rsidRPr="00730C84">
        <w:rPr>
          <w:rFonts w:ascii="Times New Roman" w:eastAsia="TimesNewRomanPSMT" w:hAnsi="Times New Roman"/>
          <w:sz w:val="24"/>
          <w:szCs w:val="24"/>
        </w:rPr>
        <w:t xml:space="preserve">программой по географии для 6-10 классов общеобразовательных учреждений / </w:t>
      </w:r>
      <w:proofErr w:type="spellStart"/>
      <w:r w:rsidRPr="00730C84">
        <w:rPr>
          <w:rFonts w:ascii="Times New Roman" w:eastAsia="TimesNewRomanPSMT" w:hAnsi="Times New Roman"/>
          <w:sz w:val="24"/>
          <w:szCs w:val="24"/>
        </w:rPr>
        <w:t>Домогацких</w:t>
      </w:r>
      <w:proofErr w:type="spellEnd"/>
      <w:r w:rsidRPr="00730C84">
        <w:rPr>
          <w:rFonts w:ascii="Times New Roman" w:eastAsia="TimesNewRomanPSMT" w:hAnsi="Times New Roman"/>
          <w:sz w:val="24"/>
          <w:szCs w:val="24"/>
        </w:rPr>
        <w:t xml:space="preserve"> Е. М. – М.: ООО «ТИД «Русское </w:t>
      </w:r>
      <w:proofErr w:type="spellStart"/>
      <w:r w:rsidRPr="00730C84">
        <w:rPr>
          <w:rFonts w:ascii="Times New Roman" w:eastAsia="TimesNewRomanPSMT" w:hAnsi="Times New Roman"/>
          <w:sz w:val="24"/>
          <w:szCs w:val="24"/>
        </w:rPr>
        <w:t>слово-РС</w:t>
      </w:r>
      <w:proofErr w:type="spellEnd"/>
      <w:r w:rsidRPr="00730C84">
        <w:rPr>
          <w:rFonts w:ascii="Times New Roman" w:eastAsia="TimesNewRomanPSMT" w:hAnsi="Times New Roman"/>
          <w:sz w:val="24"/>
          <w:szCs w:val="24"/>
        </w:rPr>
        <w:t>»</w:t>
      </w:r>
    </w:p>
    <w:p w:rsidR="00730C84" w:rsidRPr="00730C84" w:rsidRDefault="00730C84" w:rsidP="00730C84">
      <w:pPr>
        <w:shd w:val="clear" w:color="auto" w:fill="FFFFFF"/>
        <w:spacing w:after="0" w:line="240" w:lineRule="auto"/>
        <w:ind w:firstLine="567"/>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6-7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Особое значение этого курса определяется тем, что он завершает курс географического образования в основной школе.</w:t>
      </w:r>
    </w:p>
    <w:p w:rsidR="00730C84" w:rsidRPr="00730C84" w:rsidRDefault="00730C84" w:rsidP="00730C84">
      <w:pPr>
        <w:spacing w:after="0" w:line="240" w:lineRule="auto"/>
        <w:ind w:firstLine="567"/>
        <w:jc w:val="both"/>
        <w:rPr>
          <w:rFonts w:ascii="Times New Roman" w:eastAsia="Times New Roman" w:hAnsi="Times New Roman" w:cs="Times New Roman"/>
          <w:b/>
          <w:sz w:val="24"/>
          <w:szCs w:val="24"/>
        </w:rPr>
      </w:pPr>
      <w:r w:rsidRPr="00730C84">
        <w:rPr>
          <w:rFonts w:ascii="Times New Roman" w:eastAsia="Times New Roman" w:hAnsi="Times New Roman" w:cs="Times New Roman"/>
          <w:b/>
          <w:sz w:val="24"/>
          <w:szCs w:val="24"/>
        </w:rPr>
        <w:t>Основные цели и задачи курса:</w:t>
      </w:r>
    </w:p>
    <w:p w:rsidR="00730C84" w:rsidRPr="00730C84" w:rsidRDefault="00730C84" w:rsidP="00730C84">
      <w:pPr>
        <w:spacing w:after="0" w:line="240" w:lineRule="auto"/>
        <w:ind w:firstLine="567"/>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 сформировать целостный географический образ своей Родины;</w:t>
      </w:r>
    </w:p>
    <w:p w:rsidR="00730C84" w:rsidRPr="00730C84" w:rsidRDefault="00730C84" w:rsidP="00730C84">
      <w:pPr>
        <w:spacing w:after="0" w:line="240" w:lineRule="auto"/>
        <w:ind w:firstLine="567"/>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 дать представление об особенностях природы, населения и хозяйства нашей Родины;</w:t>
      </w:r>
    </w:p>
    <w:p w:rsidR="00730C84" w:rsidRPr="00730C84" w:rsidRDefault="00730C84" w:rsidP="00730C84">
      <w:pPr>
        <w:spacing w:after="0" w:line="240" w:lineRule="auto"/>
        <w:ind w:firstLine="567"/>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 сформировать образ нашего государства как объекта мирового сообщества, дать представление о роли России в мире;</w:t>
      </w:r>
    </w:p>
    <w:p w:rsidR="00730C84" w:rsidRPr="00730C84" w:rsidRDefault="00730C84" w:rsidP="00730C84">
      <w:pPr>
        <w:spacing w:after="0" w:line="240" w:lineRule="auto"/>
        <w:ind w:firstLine="567"/>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 сформировать необходимые географические умения и навыки;</w:t>
      </w:r>
    </w:p>
    <w:p w:rsidR="00730C84" w:rsidRPr="00730C84" w:rsidRDefault="00730C84" w:rsidP="00730C84">
      <w:pPr>
        <w:spacing w:after="0" w:line="240" w:lineRule="auto"/>
        <w:ind w:firstLine="567"/>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 воспитывать патриотическое отношение на основе познания своего родного края, его истории, культуры, понимания его роли и места в жизни страны и мира в целом;</w:t>
      </w:r>
    </w:p>
    <w:p w:rsidR="00730C84" w:rsidRPr="00730C84" w:rsidRDefault="00730C84" w:rsidP="00730C84">
      <w:pPr>
        <w:spacing w:after="0" w:line="240" w:lineRule="auto"/>
        <w:ind w:firstLine="567"/>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 воспитывать грамотное экологическое поведение и отношение к окружающему миру.</w:t>
      </w:r>
    </w:p>
    <w:p w:rsidR="00730C84" w:rsidRPr="00730C84" w:rsidRDefault="00730C84" w:rsidP="00730C84">
      <w:pPr>
        <w:spacing w:after="0" w:line="240" w:lineRule="auto"/>
        <w:rPr>
          <w:rFonts w:ascii="Times New Roman" w:eastAsia="Times New Roman" w:hAnsi="Times New Roman" w:cs="Times New Roman"/>
          <w:b/>
          <w:sz w:val="24"/>
          <w:szCs w:val="24"/>
        </w:rPr>
      </w:pPr>
      <w:r w:rsidRPr="00730C84">
        <w:rPr>
          <w:rFonts w:ascii="Times New Roman" w:eastAsia="Times New Roman" w:hAnsi="Times New Roman" w:cs="Times New Roman"/>
          <w:b/>
          <w:sz w:val="24"/>
          <w:szCs w:val="24"/>
        </w:rPr>
        <w:t>Общая характеристика курса</w:t>
      </w:r>
    </w:p>
    <w:p w:rsidR="00730C84" w:rsidRPr="00730C84" w:rsidRDefault="00730C84" w:rsidP="00730C84">
      <w:pPr>
        <w:spacing w:after="0" w:line="240" w:lineRule="auto"/>
        <w:ind w:firstLine="720"/>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730C84" w:rsidRPr="00730C84" w:rsidRDefault="00730C84" w:rsidP="00730C84">
      <w:pPr>
        <w:spacing w:after="0" w:line="240" w:lineRule="auto"/>
        <w:ind w:firstLine="720"/>
        <w:jc w:val="both"/>
        <w:rPr>
          <w:rFonts w:ascii="Times New Roman" w:hAnsi="Times New Roman" w:cs="Times New Roman"/>
          <w:b/>
          <w:sz w:val="24"/>
          <w:szCs w:val="24"/>
        </w:rPr>
      </w:pPr>
      <w:r w:rsidRPr="00730C84">
        <w:rPr>
          <w:rFonts w:ascii="Times New Roman" w:eastAsia="Times New Roman" w:hAnsi="Times New Roman" w:cs="Times New Roman"/>
          <w:sz w:val="24"/>
          <w:szCs w:val="24"/>
        </w:rPr>
        <w:t>Кроме того, программа содержит перечень практических работ по каждому разделу.</w:t>
      </w:r>
      <w:r w:rsidRPr="00730C84">
        <w:rPr>
          <w:rFonts w:ascii="Times New Roman" w:hAnsi="Times New Roman" w:cs="Times New Roman"/>
          <w:b/>
          <w:sz w:val="24"/>
          <w:szCs w:val="24"/>
        </w:rPr>
        <w:t xml:space="preserve"> </w:t>
      </w:r>
    </w:p>
    <w:p w:rsidR="00730C84" w:rsidRPr="00730C84" w:rsidRDefault="00730C84" w:rsidP="00730C84">
      <w:pPr>
        <w:spacing w:after="0" w:line="240" w:lineRule="auto"/>
        <w:ind w:firstLine="720"/>
        <w:jc w:val="both"/>
        <w:rPr>
          <w:rFonts w:ascii="Times New Roman" w:eastAsia="Times New Roman" w:hAnsi="Times New Roman" w:cs="Times New Roman"/>
          <w:sz w:val="24"/>
          <w:szCs w:val="24"/>
        </w:rPr>
      </w:pPr>
      <w:proofErr w:type="gramStart"/>
      <w:r w:rsidRPr="00730C84">
        <w:rPr>
          <w:rFonts w:ascii="Times New Roman" w:eastAsia="Times New Roman" w:hAnsi="Times New Roman" w:cs="Times New Roman"/>
          <w:iCs/>
          <w:sz w:val="24"/>
          <w:szCs w:val="24"/>
        </w:rPr>
        <w:t>Практические работы полностью совпадают с предложениями и заданиями программы, они поделены на демонстрационные, обучающие (с выборочной оценкой</w:t>
      </w:r>
      <w:r w:rsidRPr="00730C84">
        <w:rPr>
          <w:rFonts w:ascii="Times New Roman" w:eastAsia="Times New Roman" w:hAnsi="Times New Roman" w:cs="Times New Roman"/>
          <w:sz w:val="24"/>
          <w:szCs w:val="24"/>
        </w:rPr>
        <w:t>)  и 6 итоговые  – обязательные  для оценивания во всем классе</w:t>
      </w:r>
      <w:r w:rsidRPr="00730C84">
        <w:rPr>
          <w:rFonts w:ascii="Times New Roman" w:eastAsia="Times New Roman" w:hAnsi="Times New Roman" w:cs="Times New Roman"/>
          <w:iCs/>
          <w:sz w:val="24"/>
          <w:szCs w:val="24"/>
        </w:rPr>
        <w:t> – внесены в календарное планирование.</w:t>
      </w:r>
      <w:proofErr w:type="gramEnd"/>
    </w:p>
    <w:p w:rsidR="00730C84" w:rsidRPr="00730C84" w:rsidRDefault="00730C84" w:rsidP="00730C84">
      <w:pPr>
        <w:spacing w:after="0" w:line="240" w:lineRule="auto"/>
        <w:ind w:firstLine="720"/>
        <w:jc w:val="center"/>
        <w:rPr>
          <w:rFonts w:ascii="Times New Roman" w:eastAsia="Times New Roman" w:hAnsi="Times New Roman" w:cs="Times New Roman"/>
          <w:b/>
          <w:sz w:val="24"/>
          <w:szCs w:val="24"/>
        </w:rPr>
      </w:pPr>
    </w:p>
    <w:p w:rsidR="00730C84" w:rsidRPr="00730C84" w:rsidRDefault="00730C84" w:rsidP="00730C84">
      <w:pPr>
        <w:spacing w:after="0" w:line="240" w:lineRule="auto"/>
        <w:ind w:firstLine="720"/>
        <w:jc w:val="center"/>
        <w:rPr>
          <w:rFonts w:ascii="Times New Roman" w:eastAsia="Times New Roman" w:hAnsi="Times New Roman" w:cs="Times New Roman"/>
          <w:sz w:val="24"/>
          <w:szCs w:val="24"/>
        </w:rPr>
      </w:pPr>
      <w:r w:rsidRPr="00730C84">
        <w:rPr>
          <w:rFonts w:ascii="Times New Roman" w:eastAsia="Times New Roman" w:hAnsi="Times New Roman" w:cs="Times New Roman"/>
          <w:b/>
          <w:sz w:val="24"/>
          <w:szCs w:val="24"/>
        </w:rPr>
        <w:t>Место предмета в учебном плане</w:t>
      </w:r>
    </w:p>
    <w:p w:rsidR="00730C84" w:rsidRPr="00730C84" w:rsidRDefault="00730C84" w:rsidP="00730C84">
      <w:pPr>
        <w:spacing w:after="0" w:line="240" w:lineRule="auto"/>
        <w:ind w:firstLine="720"/>
        <w:jc w:val="both"/>
        <w:rPr>
          <w:rFonts w:ascii="Times New Roman" w:eastAsia="Times New Roman" w:hAnsi="Times New Roman" w:cs="Times New Roman"/>
          <w:sz w:val="24"/>
          <w:szCs w:val="24"/>
        </w:rPr>
      </w:pPr>
      <w:r w:rsidRPr="00730C84">
        <w:rPr>
          <w:rFonts w:ascii="Times New Roman" w:eastAsia="Times New Roman" w:hAnsi="Times New Roman" w:cs="Times New Roman"/>
          <w:sz w:val="24"/>
          <w:szCs w:val="24"/>
        </w:rPr>
        <w:t xml:space="preserve">В Федеральном базисном учебном плане  изучение курса «География России» проходит в 8 и 9 классах, 136 часов за два учебных года. Данная программа предполагает изучение в 8 классе природы России (68 часов), а в 9 классе населения и хозяйства (68 часов), таким образом, реализуется классический подход к изучению географии своей Родины. </w:t>
      </w:r>
    </w:p>
    <w:p w:rsidR="00730C84" w:rsidRPr="00730C84" w:rsidRDefault="00730C84" w:rsidP="00730C84">
      <w:pPr>
        <w:spacing w:after="0" w:line="240" w:lineRule="auto"/>
        <w:ind w:firstLine="720"/>
        <w:rPr>
          <w:rFonts w:ascii="Times New Roman" w:hAnsi="Times New Roman" w:cs="Times New Roman"/>
          <w:sz w:val="24"/>
          <w:szCs w:val="24"/>
        </w:rPr>
      </w:pPr>
      <w:r w:rsidRPr="00730C84">
        <w:rPr>
          <w:rFonts w:ascii="Times New Roman" w:hAnsi="Times New Roman" w:cs="Times New Roman"/>
          <w:sz w:val="24"/>
          <w:szCs w:val="24"/>
        </w:rPr>
        <w:t xml:space="preserve">Программа соответствует учебнику География: Население и хозяйство России: учебник для 9 класса общеобразовательных учреждений/  Е.М. </w:t>
      </w:r>
      <w:proofErr w:type="spellStart"/>
      <w:r w:rsidRPr="00730C84">
        <w:rPr>
          <w:rFonts w:ascii="Times New Roman" w:hAnsi="Times New Roman" w:cs="Times New Roman"/>
          <w:sz w:val="24"/>
          <w:szCs w:val="24"/>
        </w:rPr>
        <w:t>Домогацких</w:t>
      </w:r>
      <w:proofErr w:type="spellEnd"/>
      <w:r w:rsidRPr="00730C84">
        <w:rPr>
          <w:rFonts w:ascii="Times New Roman" w:hAnsi="Times New Roman" w:cs="Times New Roman"/>
          <w:sz w:val="24"/>
          <w:szCs w:val="24"/>
        </w:rPr>
        <w:t>, Н.И. Алексеевский, Н.Н. Клюев. -  М.: ООО «Русское слово-учебник», 2018.</w:t>
      </w:r>
    </w:p>
    <w:p w:rsidR="00730C84" w:rsidRPr="00730C84" w:rsidRDefault="00730C84" w:rsidP="00730C84">
      <w:pPr>
        <w:spacing w:after="0" w:line="240" w:lineRule="auto"/>
        <w:ind w:firstLine="720"/>
        <w:jc w:val="both"/>
        <w:rPr>
          <w:rFonts w:ascii="Times New Roman" w:eastAsia="Times New Roman" w:hAnsi="Times New Roman" w:cs="Times New Roman"/>
          <w:b/>
          <w:sz w:val="24"/>
          <w:szCs w:val="24"/>
        </w:rPr>
      </w:pPr>
    </w:p>
    <w:p w:rsidR="00DC1178" w:rsidRPr="00730C84" w:rsidRDefault="00DC1178">
      <w:pPr>
        <w:rPr>
          <w:sz w:val="24"/>
          <w:szCs w:val="24"/>
        </w:rPr>
      </w:pPr>
    </w:p>
    <w:sectPr w:rsidR="00DC1178" w:rsidRPr="00730C84" w:rsidSect="00730C84">
      <w:pgSz w:w="11906" w:h="16838"/>
      <w:pgMar w:top="426" w:right="424"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F4E6D"/>
    <w:multiLevelType w:val="hybridMultilevel"/>
    <w:tmpl w:val="8CA8929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82511BD"/>
    <w:multiLevelType w:val="hybridMultilevel"/>
    <w:tmpl w:val="4D04DFA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730C84"/>
    <w:rsid w:val="00276D4E"/>
    <w:rsid w:val="00594D15"/>
    <w:rsid w:val="00730C84"/>
    <w:rsid w:val="00DC1178"/>
    <w:rsid w:val="00FE1F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C84"/>
    <w:rPr>
      <w:rFonts w:eastAsiaTheme="minorEastAsia"/>
      <w:lang w:eastAsia="ru-RU"/>
    </w:rPr>
  </w:style>
  <w:style w:type="paragraph" w:styleId="1">
    <w:name w:val="heading 1"/>
    <w:basedOn w:val="a"/>
    <w:next w:val="a"/>
    <w:link w:val="10"/>
    <w:uiPriority w:val="9"/>
    <w:qFormat/>
    <w:rsid w:val="00FE1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F6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730C84"/>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25319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576</Words>
  <Characters>3289</Characters>
  <Application>Microsoft Office Word</Application>
  <DocSecurity>0</DocSecurity>
  <Lines>27</Lines>
  <Paragraphs>7</Paragraphs>
  <ScaleCrop>false</ScaleCrop>
  <Company/>
  <LinksUpToDate>false</LinksUpToDate>
  <CharactersWithSpaces>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лидия</dc:creator>
  <cp:keywords/>
  <dc:description/>
  <cp:lastModifiedBy>лидия</cp:lastModifiedBy>
  <cp:revision>3</cp:revision>
  <dcterms:created xsi:type="dcterms:W3CDTF">2021-06-18T06:53:00Z</dcterms:created>
  <dcterms:modified xsi:type="dcterms:W3CDTF">2021-06-18T06:56:00Z</dcterms:modified>
</cp:coreProperties>
</file>